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21A" w:rsidRPr="00FC6526" w:rsidRDefault="006F321A" w:rsidP="002547E2">
      <w:pPr>
        <w:spacing w:line="240" w:lineRule="auto"/>
        <w:jc w:val="center"/>
        <w:rPr>
          <w:rFonts w:ascii="High Tower Text" w:hAnsi="High Tower Text"/>
          <w:b/>
          <w:sz w:val="24"/>
          <w:szCs w:val="24"/>
          <w:u w:val="single"/>
        </w:rPr>
      </w:pPr>
      <w:r w:rsidRPr="00FC6526">
        <w:rPr>
          <w:rFonts w:ascii="High Tower Text" w:hAnsi="High Tower Text"/>
          <w:b/>
          <w:sz w:val="24"/>
          <w:szCs w:val="24"/>
          <w:u w:val="single"/>
        </w:rPr>
        <w:t xml:space="preserve">The Life and History of </w:t>
      </w:r>
      <w:r w:rsidR="006F6A23" w:rsidRPr="00FC6526">
        <w:rPr>
          <w:rFonts w:ascii="High Tower Text" w:hAnsi="High Tower Text"/>
          <w:b/>
          <w:sz w:val="24"/>
          <w:szCs w:val="24"/>
          <w:u w:val="single"/>
        </w:rPr>
        <w:t>Etienne Brule</w:t>
      </w:r>
    </w:p>
    <w:p w:rsidR="00311281" w:rsidRPr="005C5B6B" w:rsidRDefault="006F321A" w:rsidP="00FC6526">
      <w:pPr>
        <w:spacing w:line="240" w:lineRule="auto"/>
        <w:ind w:firstLine="720"/>
        <w:rPr>
          <w:rFonts w:ascii="High Tower Text" w:hAnsi="High Tower Text"/>
          <w:sz w:val="23"/>
          <w:szCs w:val="23"/>
        </w:rPr>
      </w:pPr>
      <w:r w:rsidRPr="005C5B6B">
        <w:rPr>
          <w:rFonts w:ascii="High Tower Text" w:hAnsi="High Tower Text"/>
          <w:sz w:val="23"/>
          <w:szCs w:val="23"/>
        </w:rPr>
        <w:t>It is very hard to find facts about Brule’s because</w:t>
      </w:r>
      <w:r w:rsidR="00FC7E2F" w:rsidRPr="005C5B6B">
        <w:rPr>
          <w:rFonts w:ascii="High Tower Text" w:hAnsi="High Tower Text"/>
          <w:sz w:val="23"/>
          <w:szCs w:val="23"/>
        </w:rPr>
        <w:t xml:space="preserve"> he</w:t>
      </w:r>
      <w:r w:rsidRPr="005C5B6B">
        <w:rPr>
          <w:rFonts w:ascii="High Tower Text" w:hAnsi="High Tower Text"/>
          <w:sz w:val="23"/>
          <w:szCs w:val="23"/>
        </w:rPr>
        <w:t xml:space="preserve"> didn't leave any description of his early life, his life among the indigenous peoples, or of his expeditions.</w:t>
      </w:r>
      <w:r w:rsidR="00B67293" w:rsidRPr="005C5B6B">
        <w:rPr>
          <w:rFonts w:ascii="High Tower Text" w:hAnsi="High Tower Text"/>
          <w:sz w:val="23"/>
          <w:szCs w:val="23"/>
        </w:rPr>
        <w:t xml:space="preserve"> I</w:t>
      </w:r>
      <w:r w:rsidR="00311281" w:rsidRPr="005C5B6B">
        <w:rPr>
          <w:rFonts w:ascii="High Tower Text" w:hAnsi="High Tower Text"/>
          <w:sz w:val="23"/>
          <w:szCs w:val="23"/>
        </w:rPr>
        <w:t xml:space="preserve"> </w:t>
      </w:r>
      <w:r w:rsidR="00B67293" w:rsidRPr="005C5B6B">
        <w:rPr>
          <w:rFonts w:ascii="High Tower Text" w:hAnsi="High Tower Text"/>
          <w:sz w:val="23"/>
          <w:szCs w:val="23"/>
        </w:rPr>
        <w:t>have tried my very best to find all of the facts I can on my explorer, Etienne Brule.</w:t>
      </w:r>
      <w:r w:rsidR="00FC7E2F" w:rsidRPr="005C5B6B">
        <w:rPr>
          <w:rFonts w:ascii="High Tower Text" w:hAnsi="High Tower Text"/>
          <w:sz w:val="23"/>
          <w:szCs w:val="23"/>
        </w:rPr>
        <w:t xml:space="preserve"> Thanks to Samuel de Champlain, Gabriel Sagard and Brébeuf</w:t>
      </w:r>
      <w:r w:rsidR="003C01CD" w:rsidRPr="005C5B6B">
        <w:rPr>
          <w:rFonts w:ascii="High Tower Text" w:hAnsi="High Tower Text"/>
          <w:sz w:val="23"/>
          <w:szCs w:val="23"/>
        </w:rPr>
        <w:t xml:space="preserve"> we have some information on Brule. E</w:t>
      </w:r>
      <w:r w:rsidR="00FC7E2F" w:rsidRPr="005C5B6B">
        <w:rPr>
          <w:rFonts w:ascii="High Tower Text" w:hAnsi="High Tower Text"/>
          <w:sz w:val="23"/>
          <w:szCs w:val="23"/>
        </w:rPr>
        <w:t>ven with their information, little of Etienne Brule’s life is known.</w:t>
      </w:r>
      <w:r w:rsidR="003C01CD" w:rsidRPr="005C5B6B">
        <w:rPr>
          <w:rFonts w:ascii="High Tower Text" w:hAnsi="High Tower Text"/>
          <w:sz w:val="23"/>
          <w:szCs w:val="23"/>
        </w:rPr>
        <w:t xml:space="preserve"> </w:t>
      </w:r>
    </w:p>
    <w:p w:rsidR="008074E3" w:rsidRPr="005C5B6B" w:rsidRDefault="008074E3" w:rsidP="00FC6526">
      <w:pPr>
        <w:spacing w:line="240" w:lineRule="auto"/>
        <w:ind w:firstLine="720"/>
        <w:rPr>
          <w:rFonts w:ascii="High Tower Text" w:hAnsi="High Tower Text"/>
          <w:sz w:val="23"/>
          <w:szCs w:val="23"/>
        </w:rPr>
      </w:pPr>
      <w:r w:rsidRPr="005C5B6B">
        <w:rPr>
          <w:rFonts w:ascii="High Tower Text" w:hAnsi="High Tower Text"/>
          <w:sz w:val="23"/>
          <w:szCs w:val="23"/>
        </w:rPr>
        <w:t>Almost nothing is known about his origins.</w:t>
      </w:r>
      <w:r w:rsidR="00311281" w:rsidRPr="005C5B6B">
        <w:rPr>
          <w:rFonts w:ascii="High Tower Text" w:hAnsi="High Tower Text"/>
          <w:sz w:val="23"/>
          <w:szCs w:val="23"/>
        </w:rPr>
        <w:t xml:space="preserve"> We know that Etienne Brule was born in 1592, at Champigny-sur-Marne near Paris in France.</w:t>
      </w:r>
      <w:r w:rsidR="000F4705" w:rsidRPr="005C5B6B">
        <w:rPr>
          <w:rFonts w:ascii="High Tower Text" w:hAnsi="High Tower Text"/>
          <w:sz w:val="23"/>
          <w:szCs w:val="23"/>
        </w:rPr>
        <w:t xml:space="preserve"> He left home at the age </w:t>
      </w:r>
      <w:r w:rsidR="00FC6526" w:rsidRPr="005C5B6B">
        <w:rPr>
          <w:rFonts w:ascii="High Tower Text" w:hAnsi="High Tower Text"/>
          <w:sz w:val="23"/>
          <w:szCs w:val="23"/>
        </w:rPr>
        <w:t>of</w:t>
      </w:r>
      <w:r w:rsidR="000F4705" w:rsidRPr="005C5B6B">
        <w:rPr>
          <w:rFonts w:ascii="High Tower Text" w:hAnsi="High Tower Text"/>
          <w:sz w:val="23"/>
          <w:szCs w:val="23"/>
        </w:rPr>
        <w:t xml:space="preserve"> 16 to travel to France’s new colony: Quebec.</w:t>
      </w:r>
      <w:r w:rsidR="00311281" w:rsidRPr="005C5B6B">
        <w:rPr>
          <w:rFonts w:ascii="High Tower Text" w:hAnsi="High Tower Text"/>
          <w:sz w:val="23"/>
          <w:szCs w:val="23"/>
        </w:rPr>
        <w:t xml:space="preserve"> </w:t>
      </w:r>
      <w:r w:rsidRPr="005C5B6B">
        <w:rPr>
          <w:rFonts w:ascii="High Tower Text" w:hAnsi="High Tower Text"/>
          <w:sz w:val="23"/>
          <w:szCs w:val="23"/>
        </w:rPr>
        <w:t xml:space="preserve"> The year he arrived in Canada has been </w:t>
      </w:r>
      <w:r w:rsidR="009B3109" w:rsidRPr="005C5B6B">
        <w:rPr>
          <w:rFonts w:ascii="High Tower Text" w:hAnsi="High Tower Text"/>
          <w:sz w:val="23"/>
          <w:szCs w:val="23"/>
        </w:rPr>
        <w:t>much</w:t>
      </w:r>
      <w:r w:rsidRPr="005C5B6B">
        <w:rPr>
          <w:rFonts w:ascii="High Tower Text" w:hAnsi="High Tower Text"/>
          <w:sz w:val="23"/>
          <w:szCs w:val="23"/>
        </w:rPr>
        <w:t xml:space="preserve"> debated because the only time Champlain identified Brule clearly was in 1618 and said that Etienne had been living among the natives for eight years. C</w:t>
      </w:r>
      <w:r w:rsidR="003C01CD" w:rsidRPr="005C5B6B">
        <w:rPr>
          <w:rFonts w:ascii="High Tower Text" w:hAnsi="High Tower Text"/>
          <w:sz w:val="23"/>
          <w:szCs w:val="23"/>
        </w:rPr>
        <w:t>hamplain was asked in 1610 by a</w:t>
      </w:r>
      <w:r w:rsidRPr="005C5B6B">
        <w:rPr>
          <w:rFonts w:ascii="High Tower Text" w:hAnsi="High Tower Text"/>
          <w:sz w:val="23"/>
          <w:szCs w:val="23"/>
        </w:rPr>
        <w:t xml:space="preserve"> “youth who had already spent two winters at Quebec” to go and live with the native peoples to learn their language and culture. </w:t>
      </w:r>
      <w:r w:rsidR="009B3109" w:rsidRPr="005C5B6B">
        <w:rPr>
          <w:rFonts w:ascii="High Tower Text" w:hAnsi="High Tower Text"/>
          <w:sz w:val="23"/>
          <w:szCs w:val="23"/>
        </w:rPr>
        <w:t>This youth, supposedly Brule, was the only person and first European to dare to try that adventure. We are lead to believe by crosschecking that the youth Champlain had referred to was in fact Etienne Brule who had been in Quebec since 1608.</w:t>
      </w:r>
    </w:p>
    <w:p w:rsidR="002547E2" w:rsidRPr="005C5B6B" w:rsidRDefault="00CB3D19" w:rsidP="00FC6526">
      <w:pPr>
        <w:spacing w:line="240" w:lineRule="auto"/>
        <w:ind w:firstLine="720"/>
        <w:rPr>
          <w:rFonts w:ascii="High Tower Text" w:hAnsi="High Tower Text"/>
          <w:sz w:val="23"/>
          <w:szCs w:val="23"/>
        </w:rPr>
      </w:pPr>
      <w:r w:rsidRPr="005C5B6B">
        <w:rPr>
          <w:rFonts w:ascii="High Tower Text" w:hAnsi="High Tower Text"/>
          <w:sz w:val="23"/>
          <w:szCs w:val="23"/>
        </w:rPr>
        <w:t>Etienne Brule was a great pathfinder. He explored western Quebec and went on expeditions for the fur trade</w:t>
      </w:r>
      <w:r w:rsidR="00085830" w:rsidRPr="005C5B6B">
        <w:rPr>
          <w:rFonts w:ascii="High Tower Text" w:hAnsi="High Tower Text"/>
          <w:sz w:val="23"/>
          <w:szCs w:val="23"/>
        </w:rPr>
        <w:t xml:space="preserve"> and Samuel de Champlain. He traveled through wilderness</w:t>
      </w:r>
      <w:r w:rsidR="003F7CA4" w:rsidRPr="005C5B6B">
        <w:rPr>
          <w:rFonts w:ascii="High Tower Text" w:hAnsi="High Tower Text"/>
          <w:sz w:val="23"/>
          <w:szCs w:val="23"/>
        </w:rPr>
        <w:t xml:space="preserve"> guided by the people of Lake Huron, Lake Superior, </w:t>
      </w:r>
      <w:r w:rsidR="007E09D6" w:rsidRPr="005C5B6B">
        <w:rPr>
          <w:rFonts w:ascii="High Tower Text" w:hAnsi="High Tower Text"/>
          <w:sz w:val="23"/>
          <w:szCs w:val="23"/>
        </w:rPr>
        <w:t>Lake Erie and Lake Ontario</w:t>
      </w:r>
      <w:r w:rsidR="00085830" w:rsidRPr="005C5B6B">
        <w:rPr>
          <w:rFonts w:ascii="High Tower Text" w:hAnsi="High Tower Text"/>
          <w:sz w:val="23"/>
          <w:szCs w:val="23"/>
        </w:rPr>
        <w:t xml:space="preserve"> </w:t>
      </w:r>
      <w:r w:rsidR="007E09D6" w:rsidRPr="005C5B6B">
        <w:rPr>
          <w:rFonts w:ascii="High Tower Text" w:hAnsi="High Tower Text"/>
          <w:sz w:val="23"/>
          <w:szCs w:val="23"/>
        </w:rPr>
        <w:t>through areas that were</w:t>
      </w:r>
      <w:r w:rsidR="00085830" w:rsidRPr="005C5B6B">
        <w:rPr>
          <w:rFonts w:ascii="High Tower Text" w:hAnsi="High Tower Text"/>
          <w:sz w:val="23"/>
          <w:szCs w:val="23"/>
        </w:rPr>
        <w:t xml:space="preserve"> not yet k</w:t>
      </w:r>
      <w:r w:rsidR="003F7CA4" w:rsidRPr="005C5B6B">
        <w:rPr>
          <w:rFonts w:ascii="High Tower Text" w:hAnsi="High Tower Text"/>
          <w:sz w:val="23"/>
          <w:szCs w:val="23"/>
        </w:rPr>
        <w:t>nown</w:t>
      </w:r>
      <w:r w:rsidR="007E09D6" w:rsidRPr="005C5B6B">
        <w:rPr>
          <w:rFonts w:ascii="High Tower Text" w:hAnsi="High Tower Text"/>
          <w:sz w:val="23"/>
          <w:szCs w:val="23"/>
        </w:rPr>
        <w:t>,</w:t>
      </w:r>
      <w:r w:rsidR="003F7CA4" w:rsidRPr="005C5B6B">
        <w:rPr>
          <w:rFonts w:ascii="High Tower Text" w:hAnsi="High Tower Text"/>
          <w:sz w:val="23"/>
          <w:szCs w:val="23"/>
        </w:rPr>
        <w:t xml:space="preserve"> and learned how to survive </w:t>
      </w:r>
      <w:r w:rsidR="00085830" w:rsidRPr="005C5B6B">
        <w:rPr>
          <w:rFonts w:ascii="High Tower Text" w:hAnsi="High Tower Text"/>
          <w:sz w:val="23"/>
          <w:szCs w:val="23"/>
        </w:rPr>
        <w:t>in the way of the First Nations Peoples.</w:t>
      </w:r>
      <w:r w:rsidR="007B1AD4" w:rsidRPr="005C5B6B">
        <w:rPr>
          <w:rFonts w:ascii="High Tower Text" w:hAnsi="High Tower Text"/>
          <w:sz w:val="23"/>
          <w:szCs w:val="23"/>
        </w:rPr>
        <w:t xml:space="preserve"> </w:t>
      </w:r>
      <w:r w:rsidR="007E09D6" w:rsidRPr="005C5B6B">
        <w:rPr>
          <w:rFonts w:ascii="High Tower Text" w:hAnsi="High Tower Text"/>
          <w:sz w:val="23"/>
          <w:szCs w:val="23"/>
        </w:rPr>
        <w:t xml:space="preserve"> </w:t>
      </w:r>
      <w:r w:rsidR="00AF17AA" w:rsidRPr="005C5B6B">
        <w:rPr>
          <w:rFonts w:ascii="High Tower Text" w:hAnsi="High Tower Text"/>
          <w:sz w:val="23"/>
          <w:szCs w:val="23"/>
        </w:rPr>
        <w:t xml:space="preserve">In 1615, Brule and </w:t>
      </w:r>
      <w:r w:rsidR="00917A8A" w:rsidRPr="005C5B6B">
        <w:rPr>
          <w:rFonts w:ascii="High Tower Text" w:hAnsi="High Tower Text"/>
          <w:sz w:val="23"/>
          <w:szCs w:val="23"/>
        </w:rPr>
        <w:t xml:space="preserve">Champlain were invited by the </w:t>
      </w:r>
      <w:proofErr w:type="spellStart"/>
      <w:r w:rsidR="00775F43" w:rsidRPr="005C5B6B">
        <w:rPr>
          <w:rFonts w:ascii="High Tower Text" w:hAnsi="High Tower Text"/>
          <w:sz w:val="23"/>
          <w:szCs w:val="23"/>
        </w:rPr>
        <w:t>Hurons</w:t>
      </w:r>
      <w:proofErr w:type="spellEnd"/>
      <w:r w:rsidR="00775F43" w:rsidRPr="005C5B6B">
        <w:rPr>
          <w:rFonts w:ascii="High Tower Text" w:hAnsi="High Tower Text"/>
          <w:sz w:val="23"/>
          <w:szCs w:val="23"/>
        </w:rPr>
        <w:t xml:space="preserve"> to visit them in their homeland. Obviously, Samuel and Etienne accepted. </w:t>
      </w:r>
    </w:p>
    <w:p w:rsidR="00E77A29" w:rsidRPr="005C5B6B" w:rsidRDefault="00311281" w:rsidP="00FC6526">
      <w:pPr>
        <w:spacing w:line="240" w:lineRule="auto"/>
        <w:ind w:firstLine="720"/>
        <w:rPr>
          <w:rFonts w:ascii="High Tower Text" w:hAnsi="High Tower Text"/>
          <w:sz w:val="23"/>
          <w:szCs w:val="23"/>
        </w:rPr>
      </w:pPr>
      <w:r w:rsidRPr="005C5B6B">
        <w:rPr>
          <w:rFonts w:ascii="High Tower Text" w:hAnsi="High Tower Text"/>
          <w:sz w:val="23"/>
          <w:szCs w:val="23"/>
        </w:rPr>
        <w:t>He died in June of 1633 because he was taken and captured by the Seneca Iroquois in battle and left by his Huron group. Etienne escaped being tortured, but when he returned home</w:t>
      </w:r>
      <w:r w:rsidR="00426AEA" w:rsidRPr="005C5B6B">
        <w:rPr>
          <w:rFonts w:ascii="High Tower Text" w:hAnsi="High Tower Text"/>
          <w:sz w:val="23"/>
          <w:szCs w:val="23"/>
        </w:rPr>
        <w:t>, the Hurons did not believe he was telling the truth.</w:t>
      </w:r>
      <w:r w:rsidRPr="005C5B6B">
        <w:rPr>
          <w:rFonts w:ascii="High Tower Text" w:hAnsi="High Tower Text"/>
          <w:sz w:val="23"/>
          <w:szCs w:val="23"/>
        </w:rPr>
        <w:t xml:space="preserve"> </w:t>
      </w:r>
      <w:r w:rsidR="00426AEA" w:rsidRPr="005C5B6B">
        <w:rPr>
          <w:rFonts w:ascii="High Tower Text" w:hAnsi="High Tower Text"/>
          <w:sz w:val="23"/>
          <w:szCs w:val="23"/>
        </w:rPr>
        <w:t xml:space="preserve">Brule was </w:t>
      </w:r>
      <w:r w:rsidRPr="005C5B6B">
        <w:rPr>
          <w:rFonts w:ascii="High Tower Text" w:hAnsi="High Tower Text"/>
          <w:sz w:val="23"/>
          <w:szCs w:val="23"/>
        </w:rPr>
        <w:t>suspected of trading with the Senecas</w:t>
      </w:r>
      <w:r w:rsidR="00426AEA" w:rsidRPr="005C5B6B">
        <w:rPr>
          <w:rFonts w:ascii="High Tower Text" w:hAnsi="High Tower Text"/>
          <w:sz w:val="23"/>
          <w:szCs w:val="23"/>
        </w:rPr>
        <w:t>. H</w:t>
      </w:r>
      <w:r w:rsidRPr="005C5B6B">
        <w:rPr>
          <w:rFonts w:ascii="High Tower Text" w:hAnsi="High Tower Text"/>
          <w:sz w:val="23"/>
          <w:szCs w:val="23"/>
        </w:rPr>
        <w:t xml:space="preserve">e was treated as an enemy </w:t>
      </w:r>
      <w:r w:rsidR="00426AEA" w:rsidRPr="005C5B6B">
        <w:rPr>
          <w:rFonts w:ascii="High Tower Text" w:hAnsi="High Tower Text"/>
          <w:sz w:val="23"/>
          <w:szCs w:val="23"/>
        </w:rPr>
        <w:t>by the Hurons so they</w:t>
      </w:r>
      <w:r w:rsidRPr="005C5B6B">
        <w:rPr>
          <w:rFonts w:ascii="High Tower Text" w:hAnsi="High Tower Text"/>
          <w:sz w:val="23"/>
          <w:szCs w:val="23"/>
        </w:rPr>
        <w:t xml:space="preserve"> stabbed</w:t>
      </w:r>
      <w:r w:rsidR="00426AEA" w:rsidRPr="005C5B6B">
        <w:rPr>
          <w:rFonts w:ascii="High Tower Text" w:hAnsi="High Tower Text"/>
          <w:sz w:val="23"/>
          <w:szCs w:val="23"/>
        </w:rPr>
        <w:t xml:space="preserve"> him</w:t>
      </w:r>
      <w:r w:rsidRPr="005C5B6B">
        <w:rPr>
          <w:rFonts w:ascii="High Tower Text" w:hAnsi="High Tower Text"/>
          <w:sz w:val="23"/>
          <w:szCs w:val="23"/>
        </w:rPr>
        <w:t xml:space="preserve"> to death, his body was dismembered, and his remains were consumed by the villagers in 1633</w:t>
      </w:r>
      <w:r w:rsidR="00426AEA" w:rsidRPr="005C5B6B">
        <w:rPr>
          <w:rFonts w:ascii="High Tower Text" w:hAnsi="High Tower Text"/>
          <w:sz w:val="23"/>
          <w:szCs w:val="23"/>
        </w:rPr>
        <w:t xml:space="preserve"> who interred only those who met death by violence</w:t>
      </w:r>
      <w:r w:rsidRPr="005C5B6B">
        <w:rPr>
          <w:rFonts w:ascii="High Tower Text" w:hAnsi="High Tower Text"/>
          <w:sz w:val="23"/>
          <w:szCs w:val="23"/>
        </w:rPr>
        <w:t>.</w:t>
      </w:r>
      <w:r w:rsidR="00CD0EB5" w:rsidRPr="005C5B6B">
        <w:rPr>
          <w:rFonts w:ascii="High Tower Text" w:hAnsi="High Tower Text"/>
          <w:sz w:val="23"/>
          <w:szCs w:val="23"/>
        </w:rPr>
        <w:t xml:space="preserve"> It is not certain how he died but this was the way most people believe it happened.</w:t>
      </w:r>
      <w:r w:rsidRPr="005C5B6B">
        <w:rPr>
          <w:rFonts w:ascii="High Tower Text" w:hAnsi="High Tower Text"/>
          <w:sz w:val="23"/>
          <w:szCs w:val="23"/>
        </w:rPr>
        <w:t xml:space="preserve"> He died at Toanche, on the Pene</w:t>
      </w:r>
      <w:r w:rsidR="00426AEA" w:rsidRPr="005C5B6B">
        <w:rPr>
          <w:rFonts w:ascii="High Tower Text" w:hAnsi="High Tower Text"/>
          <w:sz w:val="23"/>
          <w:szCs w:val="23"/>
        </w:rPr>
        <w:t>tangu</w:t>
      </w:r>
      <w:bookmarkStart w:id="0" w:name="_GoBack"/>
      <w:bookmarkEnd w:id="0"/>
      <w:r w:rsidR="00426AEA" w:rsidRPr="005C5B6B">
        <w:rPr>
          <w:rFonts w:ascii="High Tower Text" w:hAnsi="High Tower Text"/>
          <w:sz w:val="23"/>
          <w:szCs w:val="23"/>
        </w:rPr>
        <w:t>ishene peninsula, Ontario.</w:t>
      </w:r>
      <w:r w:rsidRPr="005C5B6B">
        <w:rPr>
          <w:rFonts w:ascii="High Tower Text" w:hAnsi="High Tower Text"/>
          <w:sz w:val="23"/>
          <w:szCs w:val="23"/>
        </w:rPr>
        <w:t xml:space="preserve"> He was </w:t>
      </w:r>
      <w:r w:rsidR="00A57CE5" w:rsidRPr="005C5B6B">
        <w:rPr>
          <w:rFonts w:ascii="High Tower Text" w:hAnsi="High Tower Text"/>
          <w:sz w:val="23"/>
          <w:szCs w:val="23"/>
        </w:rPr>
        <w:t>most likely</w:t>
      </w:r>
      <w:r w:rsidRPr="005C5B6B">
        <w:rPr>
          <w:rFonts w:ascii="High Tower Text" w:hAnsi="High Tower Text"/>
          <w:sz w:val="23"/>
          <w:szCs w:val="23"/>
        </w:rPr>
        <w:t xml:space="preserve"> t</w:t>
      </w:r>
      <w:r w:rsidR="00A57CE5" w:rsidRPr="005C5B6B">
        <w:rPr>
          <w:rFonts w:ascii="High Tower Text" w:hAnsi="High Tower Text"/>
          <w:sz w:val="23"/>
          <w:szCs w:val="23"/>
        </w:rPr>
        <w:t>he first white man to see Lake Ontario, Lake Erie, Lake Huron and</w:t>
      </w:r>
      <w:r w:rsidR="00A57CE5" w:rsidRPr="005C5B6B">
        <w:rPr>
          <w:sz w:val="23"/>
          <w:szCs w:val="23"/>
        </w:rPr>
        <w:t xml:space="preserve"> </w:t>
      </w:r>
      <w:r w:rsidR="00A57CE5" w:rsidRPr="005C5B6B">
        <w:rPr>
          <w:rFonts w:ascii="High Tower Text" w:hAnsi="High Tower Text"/>
          <w:sz w:val="23"/>
          <w:szCs w:val="23"/>
        </w:rPr>
        <w:t>Lake Superior. Also, he mad</w:t>
      </w:r>
      <w:r w:rsidRPr="005C5B6B">
        <w:rPr>
          <w:rFonts w:ascii="High Tower Text" w:hAnsi="High Tower Text"/>
          <w:sz w:val="23"/>
          <w:szCs w:val="23"/>
        </w:rPr>
        <w:t>e his way into Pennsylvania and the Huron country.</w:t>
      </w:r>
    </w:p>
    <w:p w:rsidR="00FC6526" w:rsidRPr="005C5B6B" w:rsidRDefault="00FC6526" w:rsidP="00FC6526">
      <w:pPr>
        <w:spacing w:line="240" w:lineRule="auto"/>
        <w:ind w:firstLine="720"/>
        <w:rPr>
          <w:rFonts w:ascii="High Tower Text" w:hAnsi="High Tower Text"/>
          <w:sz w:val="23"/>
          <w:szCs w:val="23"/>
          <w:lang w:val="fr-CA"/>
        </w:rPr>
      </w:pPr>
    </w:p>
    <w:p w:rsidR="00CD0EB5" w:rsidRPr="005C5B6B" w:rsidRDefault="002547E2" w:rsidP="00FC6526">
      <w:pPr>
        <w:spacing w:line="240" w:lineRule="auto"/>
        <w:ind w:firstLine="720"/>
        <w:rPr>
          <w:rFonts w:ascii="High Tower Text" w:hAnsi="High Tower Text"/>
          <w:sz w:val="23"/>
          <w:szCs w:val="23"/>
          <w:lang w:val="fr-CA"/>
        </w:rPr>
      </w:pPr>
      <w:proofErr w:type="spellStart"/>
      <w:r w:rsidRPr="005C5B6B">
        <w:rPr>
          <w:rFonts w:ascii="High Tower Text" w:hAnsi="High Tower Text"/>
          <w:sz w:val="23"/>
          <w:szCs w:val="23"/>
          <w:lang w:val="fr-CA"/>
        </w:rPr>
        <w:t>Bibliography</w:t>
      </w:r>
      <w:proofErr w:type="spellEnd"/>
      <w:r w:rsidRPr="005C5B6B">
        <w:rPr>
          <w:rFonts w:ascii="High Tower Text" w:hAnsi="High Tower Text"/>
          <w:sz w:val="23"/>
          <w:szCs w:val="23"/>
          <w:lang w:val="fr-CA"/>
        </w:rPr>
        <w:t xml:space="preserve"> </w:t>
      </w:r>
    </w:p>
    <w:p w:rsidR="00A57CE5" w:rsidRPr="005C5B6B" w:rsidRDefault="005C5B6B" w:rsidP="00FC6526">
      <w:pPr>
        <w:spacing w:line="240" w:lineRule="auto"/>
        <w:ind w:firstLine="720"/>
        <w:rPr>
          <w:rFonts w:ascii="High Tower Text" w:hAnsi="High Tower Text"/>
          <w:sz w:val="23"/>
          <w:szCs w:val="23"/>
          <w:lang w:val="fr-CA"/>
        </w:rPr>
      </w:pPr>
      <w:hyperlink r:id="rId5" w:history="1">
        <w:r w:rsidR="002547E2" w:rsidRPr="005C5B6B">
          <w:rPr>
            <w:rStyle w:val="Hyperlink"/>
            <w:rFonts w:ascii="High Tower Text" w:hAnsi="High Tower Text"/>
            <w:sz w:val="23"/>
            <w:szCs w:val="23"/>
            <w:lang w:val="fr-CA"/>
          </w:rPr>
          <w:t>http://en.wikipedia.org/wiki/%C3%89tienne_Br%C3%BBl%C3%A9</w:t>
        </w:r>
      </w:hyperlink>
    </w:p>
    <w:p w:rsidR="002547E2" w:rsidRPr="005C5B6B" w:rsidRDefault="005C5B6B" w:rsidP="00FC6526">
      <w:pPr>
        <w:spacing w:line="240" w:lineRule="auto"/>
        <w:ind w:firstLine="720"/>
        <w:rPr>
          <w:rFonts w:ascii="High Tower Text" w:hAnsi="High Tower Text"/>
          <w:sz w:val="23"/>
          <w:szCs w:val="23"/>
          <w:lang w:val="fr-CA"/>
        </w:rPr>
      </w:pPr>
      <w:hyperlink r:id="rId6" w:history="1">
        <w:r w:rsidR="002547E2" w:rsidRPr="005C5B6B">
          <w:rPr>
            <w:rStyle w:val="Hyperlink"/>
            <w:rFonts w:ascii="High Tower Text" w:hAnsi="High Tower Text"/>
            <w:sz w:val="23"/>
            <w:szCs w:val="23"/>
            <w:lang w:val="fr-CA"/>
          </w:rPr>
          <w:t>http://www.civilization.ca/virtual-museum-of-new-france/the-explorers/etienne-brule-1615-1621/</w:t>
        </w:r>
      </w:hyperlink>
    </w:p>
    <w:p w:rsidR="00311281" w:rsidRPr="005C5B6B" w:rsidRDefault="005C5B6B" w:rsidP="00FC6526">
      <w:pPr>
        <w:spacing w:line="240" w:lineRule="auto"/>
        <w:ind w:firstLine="720"/>
        <w:rPr>
          <w:rFonts w:ascii="High Tower Text" w:hAnsi="High Tower Text"/>
          <w:sz w:val="23"/>
          <w:szCs w:val="23"/>
          <w:lang w:val="fr-CA"/>
        </w:rPr>
      </w:pPr>
      <w:hyperlink r:id="rId7" w:history="1">
        <w:r w:rsidR="002547E2" w:rsidRPr="005C5B6B">
          <w:rPr>
            <w:rStyle w:val="Hyperlink"/>
            <w:rFonts w:ascii="High Tower Text" w:hAnsi="High Tower Text"/>
            <w:sz w:val="23"/>
            <w:szCs w:val="23"/>
            <w:lang w:val="fr-CA"/>
          </w:rPr>
          <w:t>http://www.biographi.ca/en/bio.php?BioId=34217</w:t>
        </w:r>
      </w:hyperlink>
    </w:p>
    <w:p w:rsidR="002547E2" w:rsidRPr="005C5B6B" w:rsidRDefault="005C5B6B" w:rsidP="00FC6526">
      <w:pPr>
        <w:spacing w:line="240" w:lineRule="auto"/>
        <w:ind w:firstLine="720"/>
        <w:rPr>
          <w:rFonts w:ascii="High Tower Text" w:hAnsi="High Tower Text"/>
          <w:sz w:val="23"/>
          <w:szCs w:val="23"/>
          <w:lang w:val="fr-CA"/>
        </w:rPr>
      </w:pPr>
      <w:hyperlink r:id="rId8" w:history="1">
        <w:r w:rsidR="002547E2" w:rsidRPr="005C5B6B">
          <w:rPr>
            <w:rStyle w:val="Hyperlink"/>
            <w:rFonts w:ascii="High Tower Text" w:hAnsi="High Tower Text"/>
            <w:sz w:val="23"/>
            <w:szCs w:val="23"/>
            <w:lang w:val="fr-CA"/>
          </w:rPr>
          <w:t>http://www.britannica.com/EBchecked/topic/82078/Etienne-Brule</w:t>
        </w:r>
      </w:hyperlink>
    </w:p>
    <w:p w:rsidR="002547E2" w:rsidRPr="005C5B6B" w:rsidRDefault="005C5B6B" w:rsidP="00FC6526">
      <w:pPr>
        <w:spacing w:line="240" w:lineRule="auto"/>
        <w:ind w:firstLine="720"/>
        <w:rPr>
          <w:rStyle w:val="Hyperlink"/>
          <w:rFonts w:ascii="High Tower Text" w:hAnsi="High Tower Text"/>
          <w:sz w:val="23"/>
          <w:szCs w:val="23"/>
          <w:lang w:val="fr-CA"/>
        </w:rPr>
      </w:pPr>
      <w:hyperlink r:id="rId9" w:history="1">
        <w:r w:rsidR="002547E2" w:rsidRPr="005C5B6B">
          <w:rPr>
            <w:rStyle w:val="Hyperlink"/>
            <w:rFonts w:ascii="High Tower Text" w:hAnsi="High Tower Text"/>
            <w:sz w:val="23"/>
            <w:szCs w:val="23"/>
            <w:lang w:val="fr-CA"/>
          </w:rPr>
          <w:t>http://www.canadiana.ca/hbc/person/brule_e.html</w:t>
        </w:r>
      </w:hyperlink>
    </w:p>
    <w:p w:rsidR="00693B42" w:rsidRPr="005C5B6B" w:rsidRDefault="00693B42" w:rsidP="00FC6526">
      <w:pPr>
        <w:spacing w:line="240" w:lineRule="auto"/>
        <w:ind w:firstLine="720"/>
        <w:rPr>
          <w:rFonts w:ascii="High Tower Text" w:hAnsi="High Tower Text"/>
          <w:sz w:val="23"/>
          <w:szCs w:val="23"/>
          <w:lang w:val="fr-CA"/>
        </w:rPr>
      </w:pPr>
      <w:r w:rsidRPr="005C5B6B">
        <w:rPr>
          <w:rStyle w:val="Hyperlink"/>
          <w:rFonts w:ascii="High Tower Text" w:hAnsi="High Tower Text"/>
          <w:sz w:val="23"/>
          <w:szCs w:val="23"/>
          <w:u w:val="none"/>
          <w:lang w:val="fr-CA"/>
        </w:rPr>
        <w:t xml:space="preserve">Cross </w:t>
      </w:r>
      <w:proofErr w:type="spellStart"/>
      <w:r w:rsidRPr="005C5B6B">
        <w:rPr>
          <w:rStyle w:val="Hyperlink"/>
          <w:rFonts w:ascii="High Tower Text" w:hAnsi="High Tower Text"/>
          <w:sz w:val="23"/>
          <w:szCs w:val="23"/>
          <w:u w:val="none"/>
          <w:lang w:val="fr-CA"/>
        </w:rPr>
        <w:t>roads</w:t>
      </w:r>
      <w:proofErr w:type="spellEnd"/>
      <w:r w:rsidRPr="005C5B6B">
        <w:rPr>
          <w:rStyle w:val="Hyperlink"/>
          <w:rFonts w:ascii="High Tower Text" w:hAnsi="High Tower Text"/>
          <w:sz w:val="23"/>
          <w:szCs w:val="23"/>
          <w:u w:val="none"/>
          <w:lang w:val="fr-CA"/>
        </w:rPr>
        <w:t xml:space="preserve"> </w:t>
      </w:r>
      <w:proofErr w:type="spellStart"/>
      <w:r w:rsidRPr="005C5B6B">
        <w:rPr>
          <w:rStyle w:val="Hyperlink"/>
          <w:rFonts w:ascii="High Tower Text" w:hAnsi="High Tower Text"/>
          <w:sz w:val="23"/>
          <w:szCs w:val="23"/>
          <w:u w:val="none"/>
          <w:lang w:val="fr-CA"/>
        </w:rPr>
        <w:t>textbook</w:t>
      </w:r>
      <w:proofErr w:type="spellEnd"/>
    </w:p>
    <w:p w:rsidR="002547E2" w:rsidRPr="005C5B6B" w:rsidRDefault="002547E2" w:rsidP="00FC6526">
      <w:pPr>
        <w:spacing w:line="240" w:lineRule="auto"/>
        <w:ind w:firstLine="720"/>
        <w:rPr>
          <w:rFonts w:ascii="High Tower Text" w:hAnsi="High Tower Text"/>
          <w:sz w:val="23"/>
          <w:szCs w:val="23"/>
          <w:lang w:val="fr-CA"/>
        </w:rPr>
      </w:pPr>
    </w:p>
    <w:p w:rsidR="002547E2" w:rsidRPr="00FC6526" w:rsidRDefault="002547E2" w:rsidP="00FC6526">
      <w:pPr>
        <w:spacing w:line="240" w:lineRule="auto"/>
        <w:ind w:firstLine="720"/>
        <w:rPr>
          <w:rFonts w:ascii="High Tower Text" w:hAnsi="High Tower Text"/>
          <w:lang w:val="fr-CA"/>
        </w:rPr>
      </w:pPr>
    </w:p>
    <w:p w:rsidR="002547E2" w:rsidRPr="00FC6526" w:rsidRDefault="002547E2" w:rsidP="001D32CA">
      <w:pPr>
        <w:ind w:firstLine="720"/>
        <w:rPr>
          <w:rFonts w:ascii="High Tower Text" w:hAnsi="High Tower Text"/>
          <w:lang w:val="fr-CA"/>
        </w:rPr>
      </w:pPr>
    </w:p>
    <w:sectPr w:rsidR="002547E2" w:rsidRPr="00FC6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igh Tower Text">
    <w:panose1 w:val="0204050205050603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BC3"/>
    <w:rsid w:val="00085830"/>
    <w:rsid w:val="000F4705"/>
    <w:rsid w:val="0015034D"/>
    <w:rsid w:val="001D32CA"/>
    <w:rsid w:val="00211BC7"/>
    <w:rsid w:val="002375EF"/>
    <w:rsid w:val="002547E2"/>
    <w:rsid w:val="00311281"/>
    <w:rsid w:val="003C01CD"/>
    <w:rsid w:val="003F7CA4"/>
    <w:rsid w:val="00426AEA"/>
    <w:rsid w:val="005C5B6B"/>
    <w:rsid w:val="00693B42"/>
    <w:rsid w:val="006F321A"/>
    <w:rsid w:val="006F6A23"/>
    <w:rsid w:val="00775F43"/>
    <w:rsid w:val="007B1AD4"/>
    <w:rsid w:val="007E09D6"/>
    <w:rsid w:val="008074E3"/>
    <w:rsid w:val="008D4B4B"/>
    <w:rsid w:val="00917A8A"/>
    <w:rsid w:val="00995596"/>
    <w:rsid w:val="009A3BC3"/>
    <w:rsid w:val="009B3109"/>
    <w:rsid w:val="00A57CE5"/>
    <w:rsid w:val="00AF17AA"/>
    <w:rsid w:val="00B67293"/>
    <w:rsid w:val="00CB3D19"/>
    <w:rsid w:val="00CD0EB5"/>
    <w:rsid w:val="00DF1D04"/>
    <w:rsid w:val="00E46E2F"/>
    <w:rsid w:val="00E77A29"/>
    <w:rsid w:val="00FC6526"/>
    <w:rsid w:val="00FC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47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47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itannica.com/EBchecked/topic/82078/Etienne-Brule" TargetMode="External"/><Relationship Id="rId3" Type="http://schemas.openxmlformats.org/officeDocument/2006/relationships/settings" Target="settings.xml"/><Relationship Id="rId7" Type="http://schemas.openxmlformats.org/officeDocument/2006/relationships/hyperlink" Target="http://www.biographi.ca/en/bio.php?BioId=3421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ivilization.ca/virtual-museum-of-new-france/the-explorers/etienne-brule-1615-1621/" TargetMode="External"/><Relationship Id="rId11" Type="http://schemas.openxmlformats.org/officeDocument/2006/relationships/theme" Target="theme/theme1.xml"/><Relationship Id="rId5" Type="http://schemas.openxmlformats.org/officeDocument/2006/relationships/hyperlink" Target="http://en.wikipedia.org/wiki/%C3%89tienne_Br%C3%BBl%C3%A9"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anadiana.ca/hbc/person/brule_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2013-12-18T22:34:00Z</dcterms:created>
  <dcterms:modified xsi:type="dcterms:W3CDTF">2013-12-18T22:36:00Z</dcterms:modified>
</cp:coreProperties>
</file>